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5493D" w14:textId="79C4791D" w:rsidR="00406A58" w:rsidRPr="00493170" w:rsidRDefault="00D800CA" w:rsidP="00406A58">
      <w:pPr>
        <w:keepNext/>
        <w:keepLines/>
        <w:spacing w:after="0"/>
        <w:outlineLvl w:val="0"/>
        <w:rPr>
          <w:rFonts w:ascii="Calibri Light" w:eastAsia="Times New Roman" w:hAnsi="Calibri Light" w:cs="Calibri Light"/>
          <w:b/>
          <w:bCs/>
          <w:i/>
          <w:iCs/>
          <w:color w:val="2E74B5" w:themeColor="accent5" w:themeShade="BF"/>
          <w:sz w:val="28"/>
          <w:szCs w:val="28"/>
        </w:rPr>
      </w:pPr>
      <w:r w:rsidRPr="005A3C08">
        <w:rPr>
          <w:rFonts w:ascii="Helvetica" w:eastAsia="Times New Roman" w:hAnsi="Helvetica" w:cs="Calibri Light"/>
          <w:b/>
          <w:bCs/>
          <w:noProof/>
          <w:color w:val="2E74B5" w:themeColor="accent5" w:themeShade="BF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2032939" wp14:editId="54F4E6A6">
            <wp:simplePos x="0" y="0"/>
            <wp:positionH relativeFrom="column">
              <wp:posOffset>-696772</wp:posOffset>
            </wp:positionH>
            <wp:positionV relativeFrom="paragraph">
              <wp:posOffset>-505584</wp:posOffset>
            </wp:positionV>
            <wp:extent cx="7966953" cy="11514394"/>
            <wp:effectExtent l="38100" t="38100" r="34290" b="43180"/>
            <wp:wrapNone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E22C64AE-5354-6385-981D-F3E15C1712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E22C64AE-5354-6385-981D-F3E15C1712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5"/>
                    <a:stretch/>
                  </pic:blipFill>
                  <pic:spPr>
                    <a:xfrm>
                      <a:off x="0" y="0"/>
                      <a:ext cx="7966953" cy="11514394"/>
                    </a:xfrm>
                    <a:prstGeom prst="rect">
                      <a:avLst/>
                    </a:prstGeom>
                    <a:ln w="28575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85E" w:rsidRPr="005A3C08">
        <w:rPr>
          <w:rFonts w:eastAsia="Arial" w:cstheme="minorHAnsi"/>
          <w:noProof/>
          <w:sz w:val="21"/>
          <w:szCs w:val="21"/>
          <w:lang w:eastAsia="fr-FR"/>
        </w:rPr>
        <w:drawing>
          <wp:anchor distT="0" distB="0" distL="114300" distR="114300" simplePos="0" relativeHeight="251670528" behindDoc="0" locked="0" layoutInCell="1" allowOverlap="1" wp14:anchorId="3F4E414D" wp14:editId="371B7BA2">
            <wp:simplePos x="0" y="0"/>
            <wp:positionH relativeFrom="column">
              <wp:posOffset>-157629</wp:posOffset>
            </wp:positionH>
            <wp:positionV relativeFrom="paragraph">
              <wp:posOffset>0</wp:posOffset>
            </wp:positionV>
            <wp:extent cx="2413000" cy="743585"/>
            <wp:effectExtent l="0" t="0" r="0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A58">
        <w:rPr>
          <w:rFonts w:ascii="Helvetica" w:hAnsi="Helvetica"/>
          <w:noProof/>
          <w:color w:val="000000"/>
          <w:sz w:val="18"/>
          <w:szCs w:val="18"/>
          <w:lang w:val="en-US"/>
        </w:rPr>
        <w:drawing>
          <wp:anchor distT="0" distB="0" distL="114300" distR="114300" simplePos="0" relativeHeight="251671552" behindDoc="0" locked="0" layoutInCell="1" allowOverlap="1" wp14:anchorId="4A271671" wp14:editId="687E65B5">
            <wp:simplePos x="0" y="0"/>
            <wp:positionH relativeFrom="column">
              <wp:posOffset>4414520</wp:posOffset>
            </wp:positionH>
            <wp:positionV relativeFrom="paragraph">
              <wp:posOffset>5080</wp:posOffset>
            </wp:positionV>
            <wp:extent cx="1874520" cy="650875"/>
            <wp:effectExtent l="0" t="0" r="508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08E06" w14:textId="65930B0A" w:rsidR="00406A58" w:rsidRPr="00493170" w:rsidRDefault="00406A58" w:rsidP="00406A58">
      <w:pPr>
        <w:keepNext/>
        <w:keepLines/>
        <w:spacing w:after="0"/>
        <w:ind w:left="3119" w:hanging="992"/>
        <w:outlineLvl w:val="0"/>
        <w:rPr>
          <w:rFonts w:ascii="Calibri Light" w:eastAsia="Times New Roman" w:hAnsi="Calibri Light" w:cs="Calibri Light"/>
          <w:b/>
          <w:bCs/>
          <w:i/>
          <w:iCs/>
          <w:color w:val="2E74B5" w:themeColor="accent5" w:themeShade="BF"/>
          <w:sz w:val="28"/>
          <w:szCs w:val="28"/>
        </w:rPr>
      </w:pPr>
    </w:p>
    <w:p w14:paraId="2C925A86" w14:textId="52FFEFBD" w:rsidR="00406A58" w:rsidRPr="00493170" w:rsidRDefault="00406A58" w:rsidP="00406A58">
      <w:pPr>
        <w:keepNext/>
        <w:keepLines/>
        <w:spacing w:after="0"/>
        <w:ind w:left="3119" w:hanging="992"/>
        <w:outlineLvl w:val="0"/>
        <w:rPr>
          <w:rFonts w:ascii="Calibri Light" w:eastAsia="Times New Roman" w:hAnsi="Calibri Light" w:cs="Calibri Light"/>
          <w:b/>
          <w:bCs/>
          <w:i/>
          <w:iCs/>
          <w:color w:val="2E74B5" w:themeColor="accent5" w:themeShade="BF"/>
          <w:sz w:val="28"/>
          <w:szCs w:val="28"/>
        </w:rPr>
      </w:pPr>
    </w:p>
    <w:p w14:paraId="076786CA" w14:textId="5C201690" w:rsidR="00406A58" w:rsidRPr="00493170" w:rsidRDefault="00406A58" w:rsidP="00406A58">
      <w:pPr>
        <w:keepNext/>
        <w:keepLines/>
        <w:spacing w:after="0"/>
        <w:ind w:left="3119" w:hanging="992"/>
        <w:outlineLvl w:val="0"/>
        <w:rPr>
          <w:rFonts w:ascii="Calibri Light" w:eastAsia="Times New Roman" w:hAnsi="Calibri Light" w:cs="Calibri Light"/>
          <w:b/>
          <w:bCs/>
          <w:i/>
          <w:iCs/>
          <w:color w:val="2E74B5" w:themeColor="accent5" w:themeShade="BF"/>
          <w:sz w:val="28"/>
          <w:szCs w:val="28"/>
        </w:rPr>
      </w:pPr>
    </w:p>
    <w:p w14:paraId="4965670C" w14:textId="57FCAC87" w:rsidR="00092DB0" w:rsidRPr="00363038" w:rsidRDefault="00363038" w:rsidP="00D800CA">
      <w:pPr>
        <w:keepNext/>
        <w:keepLines/>
        <w:spacing w:after="0"/>
        <w:ind w:left="3686" w:hanging="1985"/>
        <w:outlineLvl w:val="0"/>
        <w:rPr>
          <w:rFonts w:eastAsia="Arial" w:cstheme="minorHAnsi"/>
          <w:color w:val="188EAA"/>
          <w:sz w:val="21"/>
          <w:szCs w:val="21"/>
          <w:lang w:eastAsia="fr-FR"/>
        </w:rPr>
      </w:pPr>
      <w:r>
        <w:rPr>
          <w:rFonts w:ascii="Calibri Light" w:eastAsia="Times New Roman" w:hAnsi="Calibri Light" w:cs="Calibri Light"/>
          <w:b/>
          <w:bCs/>
          <w:i/>
          <w:iCs/>
          <w:color w:val="188EAA"/>
          <w:sz w:val="32"/>
          <w:szCs w:val="32"/>
        </w:rPr>
        <w:t xml:space="preserve">Bien plus qu’un régulateur solaire, </w:t>
      </w:r>
      <w:r w:rsidR="009B3522" w:rsidRPr="00363038">
        <w:rPr>
          <w:rFonts w:ascii="Calibri Light" w:eastAsia="Times New Roman" w:hAnsi="Calibri Light" w:cs="Calibri Light"/>
          <w:b/>
          <w:bCs/>
          <w:i/>
          <w:iCs/>
          <w:color w:val="188EAA"/>
          <w:sz w:val="32"/>
          <w:szCs w:val="32"/>
        </w:rPr>
        <w:br/>
      </w:r>
      <w:r>
        <w:rPr>
          <w:rFonts w:ascii="Calibri Light" w:eastAsia="Times New Roman" w:hAnsi="Calibri Light" w:cs="Calibri Light"/>
          <w:b/>
          <w:bCs/>
          <w:i/>
          <w:iCs/>
          <w:color w:val="188EAA"/>
          <w:sz w:val="32"/>
          <w:szCs w:val="32"/>
        </w:rPr>
        <w:t xml:space="preserve">un must pour </w:t>
      </w:r>
      <w:proofErr w:type="gramStart"/>
      <w:r>
        <w:rPr>
          <w:rFonts w:ascii="Calibri Light" w:eastAsia="Times New Roman" w:hAnsi="Calibri Light" w:cs="Calibri Light"/>
          <w:b/>
          <w:bCs/>
          <w:i/>
          <w:iCs/>
          <w:color w:val="188EAA"/>
          <w:sz w:val="32"/>
          <w:szCs w:val="32"/>
        </w:rPr>
        <w:t>tous les chauffe-eau solaires</w:t>
      </w:r>
      <w:proofErr w:type="gramEnd"/>
      <w:r>
        <w:rPr>
          <w:rFonts w:ascii="Calibri Light" w:eastAsia="Times New Roman" w:hAnsi="Calibri Light" w:cs="Calibri Light"/>
          <w:b/>
          <w:bCs/>
          <w:i/>
          <w:iCs/>
          <w:color w:val="188EAA"/>
          <w:sz w:val="32"/>
          <w:szCs w:val="32"/>
        </w:rPr>
        <w:t> !</w:t>
      </w:r>
    </w:p>
    <w:p w14:paraId="2DE7E31D" w14:textId="4D9227B8" w:rsidR="001070A6" w:rsidRPr="00363038" w:rsidRDefault="00EA2E64" w:rsidP="00493170">
      <w:pPr>
        <w:spacing w:after="0"/>
        <w:ind w:left="-397" w:right="-680"/>
        <w:jc w:val="both"/>
        <w:rPr>
          <w:rFonts w:ascii="Calibri Light" w:eastAsia="Times New Roman" w:hAnsi="Calibri Light" w:cs="Calibri Light"/>
          <w:b/>
          <w:bCs/>
          <w:color w:val="2E74B5" w:themeColor="accent5" w:themeShade="BF"/>
          <w:sz w:val="36"/>
          <w:szCs w:val="36"/>
        </w:rPr>
      </w:pPr>
      <w:r w:rsidRPr="00363038"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6A287848" wp14:editId="21E5A69B">
            <wp:simplePos x="0" y="0"/>
            <wp:positionH relativeFrom="column">
              <wp:posOffset>2461260</wp:posOffset>
            </wp:positionH>
            <wp:positionV relativeFrom="paragraph">
              <wp:posOffset>157480</wp:posOffset>
            </wp:positionV>
            <wp:extent cx="5429854" cy="3391786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54" cy="339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A8B51" w14:textId="495B7227" w:rsidR="009B3522" w:rsidRPr="00363038" w:rsidRDefault="00363038" w:rsidP="009B3522">
      <w:pPr>
        <w:jc w:val="both"/>
        <w:rPr>
          <w:rFonts w:ascii="Helvetica" w:hAnsi="Helvetica"/>
          <w:b/>
          <w:bCs/>
          <w:color w:val="000000"/>
          <w:sz w:val="20"/>
          <w:szCs w:val="20"/>
        </w:rPr>
      </w:pPr>
      <w:r w:rsidRPr="00363038">
        <w:rPr>
          <w:rFonts w:ascii="Helvetica" w:hAnsi="Helvetica"/>
          <w:b/>
          <w:bCs/>
          <w:color w:val="000000"/>
          <w:sz w:val="20"/>
          <w:szCs w:val="20"/>
        </w:rPr>
        <w:t>La box</w:t>
      </w:r>
      <w:r w:rsidR="00092DB0" w:rsidRPr="00363038">
        <w:rPr>
          <w:rFonts w:ascii="Helvetica" w:hAnsi="Helvetica"/>
          <w:b/>
          <w:bCs/>
          <w:color w:val="000000"/>
          <w:sz w:val="20"/>
          <w:szCs w:val="20"/>
        </w:rPr>
        <w:t xml:space="preserve"> Meteoptim Box </w:t>
      </w:r>
      <w:r w:rsidRPr="00363038">
        <w:rPr>
          <w:rFonts w:ascii="Helvetica" w:hAnsi="Helvetica"/>
          <w:b/>
          <w:bCs/>
          <w:color w:val="000000"/>
          <w:sz w:val="20"/>
          <w:szCs w:val="20"/>
        </w:rPr>
        <w:t xml:space="preserve">est le </w:t>
      </w:r>
      <w:r>
        <w:rPr>
          <w:rFonts w:ascii="Helvetica" w:hAnsi="Helvetica"/>
          <w:b/>
          <w:bCs/>
          <w:color w:val="000000"/>
          <w:sz w:val="20"/>
          <w:szCs w:val="20"/>
        </w:rPr>
        <w:t>premier et le seul</w:t>
      </w:r>
      <w:r w:rsidRPr="00363038">
        <w:rPr>
          <w:rFonts w:ascii="Helvetica" w:hAnsi="Helvetica"/>
          <w:b/>
          <w:bCs/>
          <w:color w:val="000000"/>
          <w:sz w:val="20"/>
          <w:szCs w:val="20"/>
        </w:rPr>
        <w:t xml:space="preserve"> régulateur</w:t>
      </w:r>
      <w:r w:rsidRPr="00363038">
        <w:rPr>
          <w:rFonts w:ascii="Helvetica" w:hAnsi="Helvetica"/>
          <w:b/>
          <w:bCs/>
          <w:color w:val="000000"/>
          <w:sz w:val="20"/>
          <w:szCs w:val="20"/>
        </w:rPr>
        <w:t xml:space="preserve"> au monde qui surveille les installations solaires et optimise réellement le coût de l'eau chaude sanitaire</w:t>
      </w:r>
      <w:r w:rsidR="000D7301" w:rsidRPr="00363038">
        <w:rPr>
          <w:rFonts w:ascii="Helvetica" w:hAnsi="Helvetica"/>
          <w:b/>
          <w:bCs/>
          <w:color w:val="000000"/>
          <w:sz w:val="20"/>
          <w:szCs w:val="20"/>
        </w:rPr>
        <w:t>.</w:t>
      </w:r>
    </w:p>
    <w:p w14:paraId="41C4885E" w14:textId="5A1A8467" w:rsidR="00363038" w:rsidRPr="00363038" w:rsidRDefault="00363038" w:rsidP="00944ECD">
      <w:pPr>
        <w:ind w:right="4370"/>
        <w:jc w:val="both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Toute</w:t>
      </w:r>
      <w:r w:rsidR="00493170">
        <w:rPr>
          <w:rFonts w:ascii="Helvetica" w:hAnsi="Helvetica"/>
          <w:color w:val="000000"/>
          <w:sz w:val="20"/>
          <w:szCs w:val="20"/>
        </w:rPr>
        <w:t>s</w:t>
      </w:r>
      <w:r>
        <w:rPr>
          <w:rFonts w:ascii="Helvetica" w:hAnsi="Helvetica"/>
          <w:color w:val="000000"/>
          <w:sz w:val="20"/>
          <w:szCs w:val="20"/>
        </w:rPr>
        <w:t xml:space="preserve"> les</w:t>
      </w:r>
      <w:r w:rsidRPr="00363038">
        <w:rPr>
          <w:rFonts w:ascii="Helvetica" w:hAnsi="Helvetica"/>
          <w:color w:val="000000"/>
          <w:sz w:val="20"/>
          <w:szCs w:val="20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installations solaires thermiques ou</w:t>
      </w:r>
      <w:r w:rsidRPr="00363038">
        <w:rPr>
          <w:rFonts w:ascii="Helvetica" w:hAnsi="Helvetica"/>
          <w:color w:val="000000"/>
          <w:sz w:val="20"/>
          <w:szCs w:val="20"/>
        </w:rPr>
        <w:t xml:space="preserve"> hybride</w:t>
      </w:r>
      <w:r>
        <w:rPr>
          <w:rFonts w:ascii="Helvetica" w:hAnsi="Helvetica"/>
          <w:color w:val="000000"/>
          <w:sz w:val="20"/>
          <w:szCs w:val="20"/>
        </w:rPr>
        <w:t>s</w:t>
      </w:r>
      <w:r w:rsidRPr="00363038">
        <w:rPr>
          <w:rFonts w:ascii="Helvetica" w:hAnsi="Helvetica"/>
          <w:color w:val="000000"/>
          <w:sz w:val="20"/>
          <w:szCs w:val="20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ont</w:t>
      </w:r>
      <w:r w:rsidRPr="00363038">
        <w:rPr>
          <w:rFonts w:ascii="Helvetica" w:hAnsi="Helvetica"/>
          <w:color w:val="000000"/>
          <w:sz w:val="20"/>
          <w:szCs w:val="20"/>
        </w:rPr>
        <w:t xml:space="preserve"> besoin d'un </w:t>
      </w:r>
      <w:r>
        <w:rPr>
          <w:rFonts w:ascii="Helvetica" w:hAnsi="Helvetica"/>
          <w:color w:val="000000"/>
          <w:sz w:val="20"/>
          <w:szCs w:val="20"/>
        </w:rPr>
        <w:t>régulateur</w:t>
      </w:r>
      <w:r w:rsidRPr="00363038">
        <w:rPr>
          <w:rFonts w:ascii="Helvetica" w:hAnsi="Helvetica"/>
          <w:color w:val="000000"/>
          <w:sz w:val="20"/>
          <w:szCs w:val="20"/>
        </w:rPr>
        <w:t xml:space="preserve"> solaire pour faire </w:t>
      </w:r>
      <w:r>
        <w:rPr>
          <w:rFonts w:ascii="Helvetica" w:hAnsi="Helvetica"/>
          <w:color w:val="000000"/>
          <w:sz w:val="20"/>
          <w:szCs w:val="20"/>
        </w:rPr>
        <w:t>circuler la chaleur</w:t>
      </w:r>
      <w:r w:rsidRPr="00363038">
        <w:rPr>
          <w:rFonts w:ascii="Helvetica" w:hAnsi="Helvetica"/>
          <w:color w:val="000000"/>
          <w:sz w:val="20"/>
          <w:szCs w:val="20"/>
        </w:rPr>
        <w:t xml:space="preserve"> lorsque les panneaux sont plus chauds que le </w:t>
      </w:r>
      <w:r w:rsidR="00493170">
        <w:rPr>
          <w:rFonts w:ascii="Helvetica" w:hAnsi="Helvetica"/>
          <w:color w:val="000000"/>
          <w:sz w:val="20"/>
          <w:szCs w:val="20"/>
        </w:rPr>
        <w:t xml:space="preserve">ballon </w:t>
      </w:r>
      <w:r w:rsidRPr="00363038">
        <w:rPr>
          <w:rFonts w:ascii="Helvetica" w:hAnsi="Helvetica"/>
          <w:color w:val="000000"/>
          <w:sz w:val="20"/>
          <w:szCs w:val="20"/>
        </w:rPr>
        <w:t>d'eau</w:t>
      </w:r>
      <w:r w:rsidR="00493170">
        <w:rPr>
          <w:rFonts w:ascii="Helvetica" w:hAnsi="Helvetica"/>
          <w:color w:val="000000"/>
          <w:sz w:val="20"/>
          <w:szCs w:val="20"/>
        </w:rPr>
        <w:t xml:space="preserve"> chaude</w:t>
      </w:r>
      <w:r w:rsidRPr="00363038">
        <w:rPr>
          <w:rFonts w:ascii="Helvetica" w:hAnsi="Helvetica"/>
          <w:color w:val="000000"/>
          <w:sz w:val="20"/>
          <w:szCs w:val="20"/>
        </w:rPr>
        <w:t xml:space="preserve">. La plupart d'entre elles sont également équipées d'une </w:t>
      </w:r>
      <w:r w:rsidRPr="00363038">
        <w:rPr>
          <w:rFonts w:ascii="Helvetica" w:hAnsi="Helvetica"/>
          <w:b/>
          <w:bCs/>
          <w:color w:val="000000"/>
          <w:sz w:val="20"/>
          <w:szCs w:val="20"/>
        </w:rPr>
        <w:t xml:space="preserve">résistance électrique </w:t>
      </w:r>
      <w:r w:rsidRPr="00363038">
        <w:rPr>
          <w:rFonts w:ascii="Helvetica" w:hAnsi="Helvetica"/>
          <w:b/>
          <w:bCs/>
          <w:color w:val="000000"/>
          <w:sz w:val="20"/>
          <w:szCs w:val="20"/>
        </w:rPr>
        <w:t>d’appoint</w:t>
      </w:r>
      <w:r w:rsidRPr="00363038">
        <w:rPr>
          <w:rFonts w:ascii="Helvetica" w:hAnsi="Helvetica"/>
          <w:color w:val="000000"/>
          <w:sz w:val="20"/>
          <w:szCs w:val="20"/>
        </w:rPr>
        <w:t>, pour assurer l'eau chaude en hiver ou par mauvais temps.</w:t>
      </w:r>
    </w:p>
    <w:p w14:paraId="3554A966" w14:textId="46563A8F" w:rsidR="003C5D87" w:rsidRPr="00363038" w:rsidRDefault="00EA2E64" w:rsidP="00944ECD">
      <w:pPr>
        <w:ind w:right="4370"/>
        <w:jc w:val="both"/>
        <w:rPr>
          <w:rFonts w:ascii="Helvetica" w:hAnsi="Helvetica"/>
          <w:color w:val="000000"/>
          <w:sz w:val="20"/>
          <w:szCs w:val="20"/>
        </w:rPr>
      </w:pPr>
      <w:r w:rsidRPr="00363038"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70483494" wp14:editId="1A5CAB0F">
            <wp:simplePos x="0" y="0"/>
            <wp:positionH relativeFrom="column">
              <wp:posOffset>6403975</wp:posOffset>
            </wp:positionH>
            <wp:positionV relativeFrom="paragraph">
              <wp:posOffset>499745</wp:posOffset>
            </wp:positionV>
            <wp:extent cx="194310" cy="29591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038">
        <w:rPr>
          <w:rFonts w:ascii="Calibri Light" w:eastAsia="Times New Roman" w:hAnsi="Calibri Light" w:cs="Calibri Light"/>
          <w:b/>
          <w:bCs/>
          <w:i/>
          <w:iCs/>
          <w:noProof/>
          <w:color w:val="2E74B5" w:themeColor="accent5" w:themeShade="BF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8C5A25E" wp14:editId="5FC30077">
            <wp:simplePos x="0" y="0"/>
            <wp:positionH relativeFrom="column">
              <wp:posOffset>6289675</wp:posOffset>
            </wp:positionH>
            <wp:positionV relativeFrom="paragraph">
              <wp:posOffset>864870</wp:posOffset>
            </wp:positionV>
            <wp:extent cx="441325" cy="260350"/>
            <wp:effectExtent l="0" t="0" r="3175" b="635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>Mais</w:t>
      </w:r>
      <w:r w:rsidR="00493170">
        <w:rPr>
          <w:rFonts w:ascii="Helvetica" w:hAnsi="Helvetica"/>
          <w:noProof/>
          <w:color w:val="000000"/>
          <w:sz w:val="20"/>
          <w:szCs w:val="20"/>
        </w:rPr>
        <w:t>,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 xml:space="preserve"> aujourd'hui, </w:t>
      </w:r>
      <w:r w:rsidR="00944ECD">
        <w:rPr>
          <w:rFonts w:ascii="Helvetica" w:hAnsi="Helvetica"/>
          <w:noProof/>
          <w:color w:val="000000"/>
          <w:sz w:val="20"/>
          <w:szCs w:val="20"/>
        </w:rPr>
        <w:t>aucune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 xml:space="preserve"> solution </w:t>
      </w:r>
      <w:r w:rsidR="00944ECD">
        <w:rPr>
          <w:rFonts w:ascii="Helvetica" w:hAnsi="Helvetica"/>
          <w:noProof/>
          <w:color w:val="000000"/>
          <w:sz w:val="20"/>
          <w:szCs w:val="20"/>
        </w:rPr>
        <w:t>du marché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 xml:space="preserve"> </w:t>
      </w:r>
      <w:r w:rsidR="00FE0EE8">
        <w:rPr>
          <w:rFonts w:ascii="Helvetica" w:hAnsi="Helvetica"/>
          <w:noProof/>
          <w:color w:val="000000"/>
          <w:sz w:val="20"/>
          <w:szCs w:val="20"/>
        </w:rPr>
        <w:t>n’active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 xml:space="preserve"> cet appoint électrique qu'en cas de réel</w:t>
      </w:r>
      <w:r w:rsidR="00FE0EE8">
        <w:rPr>
          <w:rFonts w:ascii="Helvetica" w:hAnsi="Helvetica"/>
          <w:noProof/>
          <w:color w:val="000000"/>
          <w:sz w:val="20"/>
          <w:szCs w:val="20"/>
        </w:rPr>
        <w:t xml:space="preserve"> besoin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 xml:space="preserve">. </w:t>
      </w:r>
      <w:r w:rsidR="00FE0EE8">
        <w:rPr>
          <w:rFonts w:ascii="Helvetica" w:hAnsi="Helvetica"/>
          <w:noProof/>
          <w:color w:val="000000"/>
          <w:sz w:val="20"/>
          <w:szCs w:val="20"/>
        </w:rPr>
        <w:t>On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 xml:space="preserve"> peut</w:t>
      </w:r>
      <w:r w:rsidR="00FE0EE8">
        <w:rPr>
          <w:rFonts w:ascii="Helvetica" w:hAnsi="Helvetica"/>
          <w:noProof/>
          <w:color w:val="000000"/>
          <w:sz w:val="20"/>
          <w:szCs w:val="20"/>
        </w:rPr>
        <w:t xml:space="preserve"> ainsi </w:t>
      </w:r>
      <w:r w:rsidR="00944ECD">
        <w:rPr>
          <w:rFonts w:ascii="Helvetica" w:hAnsi="Helvetica"/>
          <w:noProof/>
          <w:color w:val="000000"/>
          <w:sz w:val="20"/>
          <w:szCs w:val="20"/>
        </w:rPr>
        <w:t>début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 xml:space="preserve">er une belle journée ensoleillée avec un </w:t>
      </w:r>
      <w:r w:rsidR="00FE0EE8">
        <w:rPr>
          <w:rFonts w:ascii="Helvetica" w:hAnsi="Helvetica"/>
          <w:noProof/>
          <w:color w:val="000000"/>
          <w:sz w:val="20"/>
          <w:szCs w:val="20"/>
        </w:rPr>
        <w:t>ballon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 xml:space="preserve"> </w:t>
      </w:r>
      <w:r w:rsidR="00FE0EE8">
        <w:rPr>
          <w:rFonts w:ascii="Helvetica" w:hAnsi="Helvetica"/>
          <w:noProof/>
          <w:color w:val="000000"/>
          <w:sz w:val="20"/>
          <w:szCs w:val="20"/>
        </w:rPr>
        <w:t xml:space="preserve">inutilement 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>chaud, chauffé</w:t>
      </w:r>
      <w:r w:rsidR="00FE0EE8">
        <w:rPr>
          <w:rFonts w:ascii="Helvetica" w:hAnsi="Helvetica"/>
          <w:noProof/>
          <w:color w:val="000000"/>
          <w:sz w:val="20"/>
          <w:szCs w:val="20"/>
        </w:rPr>
        <w:t xml:space="preserve"> 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 xml:space="preserve">pendant les heures creuses </w:t>
      </w:r>
      <w:r w:rsidR="00FE0EE8">
        <w:rPr>
          <w:rFonts w:ascii="Helvetica" w:hAnsi="Helvetica"/>
          <w:noProof/>
          <w:color w:val="000000"/>
          <w:sz w:val="20"/>
          <w:szCs w:val="20"/>
        </w:rPr>
        <w:t>de la nuit</w:t>
      </w:r>
      <w:r w:rsidR="00121603" w:rsidRPr="00121603">
        <w:rPr>
          <w:rFonts w:ascii="Helvetica" w:hAnsi="Helvetica"/>
          <w:noProof/>
          <w:color w:val="000000"/>
          <w:sz w:val="20"/>
          <w:szCs w:val="20"/>
        </w:rPr>
        <w:t>. C</w:t>
      </w:r>
      <w:r w:rsidR="00FE0EE8">
        <w:rPr>
          <w:rFonts w:ascii="Helvetica" w:hAnsi="Helvetica"/>
          <w:noProof/>
          <w:color w:val="000000"/>
          <w:sz w:val="20"/>
          <w:szCs w:val="20"/>
        </w:rPr>
        <w:t xml:space="preserve">eci est </w:t>
      </w:r>
      <w:r w:rsidR="00FE0EE8" w:rsidRPr="00FE0EE8">
        <w:rPr>
          <w:rFonts w:ascii="Helvetica" w:hAnsi="Helvetica"/>
          <w:b/>
          <w:bCs/>
          <w:noProof/>
          <w:color w:val="000000"/>
          <w:sz w:val="20"/>
          <w:szCs w:val="20"/>
        </w:rPr>
        <w:t>absurbe</w:t>
      </w:r>
      <w:r w:rsidR="00FE0EE8">
        <w:rPr>
          <w:rFonts w:ascii="Helvetica" w:hAnsi="Helvetica"/>
          <w:noProof/>
          <w:color w:val="000000"/>
          <w:sz w:val="20"/>
          <w:szCs w:val="20"/>
        </w:rPr>
        <w:t> : non seulement cette consommation électrique est inutile, mais, en plus, elle limite la production solaire de la journée, car le ballon est déjà chaud !</w:t>
      </w:r>
    </w:p>
    <w:p w14:paraId="308EABC3" w14:textId="2D1039C8" w:rsidR="00406A58" w:rsidRPr="00363038" w:rsidRDefault="00FE0EE8" w:rsidP="00944ECD">
      <w:pPr>
        <w:ind w:right="4370"/>
        <w:jc w:val="both"/>
        <w:rPr>
          <w:rFonts w:ascii="Helvetica" w:hAnsi="Helvetica"/>
          <w:color w:val="000000"/>
          <w:sz w:val="20"/>
          <w:szCs w:val="20"/>
        </w:rPr>
      </w:pPr>
      <w:r w:rsidRPr="00FE0EE8">
        <w:rPr>
          <w:rFonts w:ascii="Helvetica" w:hAnsi="Helvetica"/>
          <w:color w:val="000000"/>
          <w:sz w:val="20"/>
          <w:szCs w:val="20"/>
        </w:rPr>
        <w:t>De plus, cette résistance d</w:t>
      </w:r>
      <w:r>
        <w:rPr>
          <w:rFonts w:ascii="Helvetica" w:hAnsi="Helvetica"/>
          <w:color w:val="000000"/>
          <w:sz w:val="20"/>
          <w:szCs w:val="20"/>
        </w:rPr>
        <w:t xml:space="preserve">’appoint </w:t>
      </w:r>
      <w:r w:rsidRPr="00FE0EE8">
        <w:rPr>
          <w:rFonts w:ascii="Helvetica" w:hAnsi="Helvetica"/>
          <w:color w:val="000000"/>
          <w:sz w:val="20"/>
          <w:szCs w:val="20"/>
        </w:rPr>
        <w:t>masque souvent des anomalies sur le circuit solaire, qui ne sont pas détectées par l'utilisateu</w:t>
      </w:r>
      <w:r>
        <w:rPr>
          <w:rFonts w:ascii="Helvetica" w:hAnsi="Helvetica"/>
          <w:color w:val="000000"/>
          <w:sz w:val="20"/>
          <w:szCs w:val="20"/>
        </w:rPr>
        <w:t>r</w:t>
      </w:r>
      <w:r w:rsidR="003C5D87" w:rsidRPr="00363038">
        <w:rPr>
          <w:rFonts w:ascii="Helvetica" w:hAnsi="Helvetica"/>
          <w:color w:val="000000"/>
          <w:sz w:val="20"/>
          <w:szCs w:val="20"/>
        </w:rPr>
        <w:t>.</w:t>
      </w:r>
    </w:p>
    <w:p w14:paraId="5203B6FA" w14:textId="0FC31DF8" w:rsidR="00FE0EE8" w:rsidRDefault="00FE0EE8" w:rsidP="00A62FF0">
      <w:pPr>
        <w:ind w:right="-24"/>
        <w:jc w:val="both"/>
        <w:rPr>
          <w:rFonts w:ascii="Helvetica" w:hAnsi="Helvetica"/>
          <w:b/>
          <w:bCs/>
          <w:color w:val="000000"/>
          <w:sz w:val="20"/>
          <w:szCs w:val="20"/>
        </w:rPr>
      </w:pPr>
      <w:r w:rsidRPr="00FE0EE8">
        <w:rPr>
          <w:rFonts w:ascii="Helvetica" w:hAnsi="Helvetica"/>
          <w:b/>
          <w:bCs/>
          <w:color w:val="000000"/>
          <w:sz w:val="20"/>
          <w:szCs w:val="20"/>
        </w:rPr>
        <w:t xml:space="preserve">Notre solution n'active </w:t>
      </w:r>
      <w:r w:rsidR="00944ECD">
        <w:rPr>
          <w:rFonts w:ascii="Helvetica" w:hAnsi="Helvetica"/>
          <w:b/>
          <w:bCs/>
          <w:color w:val="000000"/>
          <w:sz w:val="20"/>
          <w:szCs w:val="20"/>
        </w:rPr>
        <w:t>l’</w:t>
      </w:r>
      <w:r w:rsidRPr="00FE0EE8">
        <w:rPr>
          <w:rFonts w:ascii="Helvetica" w:hAnsi="Helvetica"/>
          <w:b/>
          <w:bCs/>
          <w:color w:val="000000"/>
          <w:sz w:val="20"/>
          <w:szCs w:val="20"/>
        </w:rPr>
        <w:t>appoint électrique qu'en cas de besoin réel, et pendant les heures les moins chères. Grâce à l'I</w:t>
      </w:r>
      <w:r>
        <w:rPr>
          <w:rFonts w:ascii="Helvetica" w:hAnsi="Helvetica"/>
          <w:b/>
          <w:bCs/>
          <w:color w:val="000000"/>
          <w:sz w:val="20"/>
          <w:szCs w:val="20"/>
        </w:rPr>
        <w:t xml:space="preserve">ntelligence </w:t>
      </w:r>
      <w:r w:rsidR="00944ECD">
        <w:rPr>
          <w:rFonts w:ascii="Helvetica" w:hAnsi="Helvetica"/>
          <w:b/>
          <w:bCs/>
          <w:color w:val="000000"/>
          <w:sz w:val="20"/>
          <w:szCs w:val="20"/>
        </w:rPr>
        <w:t>A</w:t>
      </w:r>
      <w:r>
        <w:rPr>
          <w:rFonts w:ascii="Helvetica" w:hAnsi="Helvetica"/>
          <w:b/>
          <w:bCs/>
          <w:color w:val="000000"/>
          <w:sz w:val="20"/>
          <w:szCs w:val="20"/>
        </w:rPr>
        <w:t xml:space="preserve">rtificielle et </w:t>
      </w:r>
      <w:r w:rsidR="00944ECD">
        <w:rPr>
          <w:rFonts w:ascii="Helvetica" w:hAnsi="Helvetica"/>
          <w:b/>
          <w:bCs/>
          <w:color w:val="000000"/>
          <w:sz w:val="20"/>
          <w:szCs w:val="20"/>
        </w:rPr>
        <w:t>aux</w:t>
      </w:r>
      <w:r w:rsidRPr="00FE0EE8">
        <w:rPr>
          <w:rFonts w:ascii="Helvetica" w:hAnsi="Helvetica"/>
          <w:b/>
          <w:bCs/>
          <w:color w:val="000000"/>
          <w:sz w:val="20"/>
          <w:szCs w:val="20"/>
        </w:rPr>
        <w:t xml:space="preserve"> prévisions météo, nous anticipons à la fois les habitudes de consommation </w:t>
      </w:r>
      <w:r w:rsidR="00944ECD">
        <w:rPr>
          <w:rFonts w:ascii="Helvetica" w:hAnsi="Helvetica"/>
          <w:b/>
          <w:bCs/>
          <w:color w:val="000000"/>
          <w:sz w:val="20"/>
          <w:szCs w:val="20"/>
        </w:rPr>
        <w:t xml:space="preserve">des utilisateurs </w:t>
      </w:r>
      <w:r w:rsidRPr="00FE0EE8">
        <w:rPr>
          <w:rFonts w:ascii="Helvetica" w:hAnsi="Helvetica"/>
          <w:b/>
          <w:bCs/>
          <w:color w:val="000000"/>
          <w:sz w:val="20"/>
          <w:szCs w:val="20"/>
        </w:rPr>
        <w:t>et la production solaire à venir, ce qui permet de diminuer de 30 % supplémentaires* le besoin d'électricité achetée, tout en assurant le même niveau de confort.</w:t>
      </w:r>
      <w:r w:rsidR="00493170">
        <w:rPr>
          <w:rFonts w:ascii="Helvetica" w:hAnsi="Helvetica"/>
          <w:b/>
          <w:bCs/>
          <w:color w:val="000000"/>
          <w:sz w:val="20"/>
          <w:szCs w:val="20"/>
        </w:rPr>
        <w:t xml:space="preserve"> </w:t>
      </w:r>
    </w:p>
    <w:p w14:paraId="646D46B4" w14:textId="51CFEC1E" w:rsidR="00944ECD" w:rsidRDefault="00EA2E64" w:rsidP="00A62FF0">
      <w:pPr>
        <w:ind w:right="-24"/>
        <w:jc w:val="both"/>
        <w:rPr>
          <w:rFonts w:ascii="Helvetica" w:hAnsi="Helvetica"/>
          <w:color w:val="000000"/>
          <w:sz w:val="20"/>
          <w:szCs w:val="20"/>
        </w:rPr>
      </w:pPr>
      <w:r w:rsidRPr="00363038"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06B828BF" wp14:editId="7EF30CB5">
            <wp:simplePos x="0" y="0"/>
            <wp:positionH relativeFrom="column">
              <wp:posOffset>4754245</wp:posOffset>
            </wp:positionH>
            <wp:positionV relativeFrom="paragraph">
              <wp:posOffset>395605</wp:posOffset>
            </wp:positionV>
            <wp:extent cx="2348865" cy="2824480"/>
            <wp:effectExtent l="0" t="0" r="0" b="0"/>
            <wp:wrapThrough wrapText="bothSides">
              <wp:wrapPolygon edited="0">
                <wp:start x="6073" y="4468"/>
                <wp:lineTo x="3153" y="5245"/>
                <wp:lineTo x="1869" y="5730"/>
                <wp:lineTo x="1869" y="6216"/>
                <wp:lineTo x="5839" y="13986"/>
                <wp:lineTo x="5839" y="14763"/>
                <wp:lineTo x="7474" y="15540"/>
                <wp:lineTo x="8993" y="15831"/>
                <wp:lineTo x="11328" y="17094"/>
                <wp:lineTo x="11796" y="17094"/>
                <wp:lineTo x="12964" y="17579"/>
                <wp:lineTo x="13080" y="17773"/>
                <wp:lineTo x="14015" y="17773"/>
                <wp:lineTo x="14131" y="17579"/>
                <wp:lineTo x="14832" y="17094"/>
                <wp:lineTo x="19153" y="8838"/>
                <wp:lineTo x="18920" y="8158"/>
                <wp:lineTo x="18219" y="7770"/>
                <wp:lineTo x="18336" y="7090"/>
                <wp:lineTo x="14365" y="6507"/>
                <wp:lineTo x="8175" y="6022"/>
                <wp:lineTo x="7241" y="4856"/>
                <wp:lineTo x="6891" y="4468"/>
                <wp:lineTo x="6073" y="4468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5" r="19026"/>
                    <a:stretch/>
                  </pic:blipFill>
                  <pic:spPr bwMode="auto">
                    <a:xfrm>
                      <a:off x="0" y="0"/>
                      <a:ext cx="234886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ECD" w:rsidRPr="00944ECD">
        <w:rPr>
          <w:rFonts w:ascii="Helvetica" w:hAnsi="Helvetica"/>
          <w:noProof/>
          <w:color w:val="000000"/>
          <w:sz w:val="20"/>
          <w:szCs w:val="20"/>
        </w:rPr>
        <w:t xml:space="preserve">Si la production solaire n'est pas conforme aux conditions météorologiques réelles, une panne est directement signalée à l'utilisateur, ce qui permet </w:t>
      </w:r>
      <w:r w:rsidR="00944ECD">
        <w:rPr>
          <w:rFonts w:ascii="Helvetica" w:hAnsi="Helvetica"/>
          <w:noProof/>
          <w:color w:val="000000"/>
          <w:sz w:val="20"/>
          <w:szCs w:val="20"/>
        </w:rPr>
        <w:t>d’appeler un réparateur</w:t>
      </w:r>
      <w:r w:rsidR="00944ECD" w:rsidRPr="00944ECD">
        <w:rPr>
          <w:rFonts w:ascii="Helvetica" w:hAnsi="Helvetica"/>
          <w:noProof/>
          <w:color w:val="000000"/>
          <w:sz w:val="20"/>
          <w:szCs w:val="20"/>
        </w:rPr>
        <w:t xml:space="preserve"> et sécurise le </w:t>
      </w:r>
      <w:r w:rsidR="00944ECD" w:rsidRPr="00944ECD">
        <w:rPr>
          <w:rFonts w:ascii="Helvetica" w:hAnsi="Helvetica"/>
          <w:b/>
          <w:bCs/>
          <w:noProof/>
          <w:color w:val="000000"/>
          <w:sz w:val="20"/>
          <w:szCs w:val="20"/>
        </w:rPr>
        <w:t>retour sur investissement</w:t>
      </w:r>
      <w:r w:rsidR="00493170">
        <w:rPr>
          <w:rFonts w:ascii="Helvetica" w:hAnsi="Helvetica"/>
          <w:b/>
          <w:bCs/>
          <w:noProof/>
          <w:color w:val="000000"/>
          <w:sz w:val="20"/>
          <w:szCs w:val="20"/>
        </w:rPr>
        <w:t>, diminué de 2 ans</w:t>
      </w:r>
      <w:r w:rsidR="00493170">
        <w:rPr>
          <w:rFonts w:ascii="Helvetica" w:hAnsi="Helvetica"/>
          <w:noProof/>
          <w:color w:val="000000"/>
          <w:sz w:val="20"/>
          <w:szCs w:val="20"/>
        </w:rPr>
        <w:t> !</w:t>
      </w:r>
    </w:p>
    <w:p w14:paraId="399C4E2C" w14:textId="120E4AE2" w:rsidR="00770B70" w:rsidRPr="00363038" w:rsidRDefault="00136AF2" w:rsidP="00A62FF0">
      <w:pPr>
        <w:ind w:right="-24"/>
        <w:jc w:val="both"/>
        <w:rPr>
          <w:rFonts w:ascii="Helvetica" w:hAnsi="Helvetica"/>
          <w:color w:val="000000"/>
          <w:sz w:val="20"/>
          <w:szCs w:val="20"/>
        </w:rPr>
      </w:pPr>
      <w:r w:rsidRPr="00363038">
        <w:rPr>
          <w:rFonts w:ascii="Helvetica" w:hAnsi="Helvetic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25DE45" wp14:editId="1CFB4925">
                <wp:simplePos x="0" y="0"/>
                <wp:positionH relativeFrom="column">
                  <wp:posOffset>-43808</wp:posOffset>
                </wp:positionH>
                <wp:positionV relativeFrom="paragraph">
                  <wp:posOffset>416646</wp:posOffset>
                </wp:positionV>
                <wp:extent cx="2921000" cy="2369991"/>
                <wp:effectExtent l="12700" t="12700" r="12700" b="1778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369991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3E998" w14:textId="4B284A06" w:rsidR="00976C23" w:rsidRPr="00A62FF0" w:rsidRDefault="00944ECD" w:rsidP="00976C23">
                            <w:pPr>
                              <w:jc w:val="center"/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CB87F" wp14:editId="7897D9B6">
                                  <wp:extent cx="2210400" cy="11592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0400" cy="115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B814A0" w14:textId="30A226DF" w:rsidR="00976C23" w:rsidRPr="00944ECD" w:rsidRDefault="00944ECD" w:rsidP="00944ECD">
                            <w:pPr>
                              <w:jc w:val="both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noFill/>
                                </w14:textFill>
                              </w:rPr>
                            </w:pPr>
                            <w:r w:rsidRPr="00944ECD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Nous adressons l'ensemble du marché des chauffe-eau solaires et des panneaux hybrides (5 milliards de $/an), et nous recherchons des </w:t>
                            </w:r>
                            <w:r w:rsidRPr="00944ECD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fabricants</w:t>
                            </w:r>
                            <w:r w:rsidRPr="00944ECD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r w:rsidRPr="00944ECD">
                              <w:rPr>
                                <w:rFonts w:ascii="Helvetica" w:hAnsi="Helvetic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distributeurs</w:t>
                            </w:r>
                            <w:r w:rsidRPr="00944ECD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49317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matériel</w:t>
                            </w:r>
                            <w:r w:rsidRPr="00944ECD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solaire qui souhaitent </w:t>
                            </w:r>
                            <w:r w:rsidR="0049317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se différencier</w:t>
                            </w:r>
                            <w:r w:rsidRPr="00944ECD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avec le régulateur solaire Meteoptim</w:t>
                            </w:r>
                            <w:r w:rsidR="00493170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5DE45" id="_x0000_t202" coordsize="21600,21600" o:spt="202" path="m,l,21600r21600,l21600,xe">
                <v:stroke joinstyle="miter"/>
                <v:path gradientshapeok="t" o:connecttype="rect"/>
              </v:shapetype>
              <v:shape id="Zone de texte 61" o:spid="_x0000_s1026" type="#_x0000_t202" style="position:absolute;left:0;text-align:left;margin-left:-3.45pt;margin-top:32.8pt;width:230pt;height:18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" filled="f" strokeweight="2pt">
                <v:stroke linestyle="thinThin"/>
                <v:textbox>
                  <w:txbxContent>
                    <w:p w14:paraId="12E3E998" w14:textId="4B284A06" w:rsidR="00976C23" w:rsidRPr="00A62FF0" w:rsidRDefault="00944ECD" w:rsidP="00976C23">
                      <w:pPr>
                        <w:jc w:val="center"/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ACB87F" wp14:editId="7897D9B6">
                            <wp:extent cx="2210400" cy="11592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0400" cy="115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B814A0" w14:textId="30A226DF" w:rsidR="00976C23" w:rsidRPr="00944ECD" w:rsidRDefault="00944ECD" w:rsidP="00944ECD">
                      <w:pPr>
                        <w:jc w:val="both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  <w14:textFill>
                            <w14:noFill/>
                          </w14:textFill>
                        </w:rPr>
                      </w:pPr>
                      <w:r w:rsidRPr="00944ECD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 xml:space="preserve">Nous adressons l'ensemble du marché des chauffe-eau solaires et des panneaux hybrides (5 milliards de $/an), et nous recherchons des </w:t>
                      </w:r>
                      <w:r w:rsidRPr="00944ECD"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t>fabricants</w:t>
                      </w:r>
                      <w:r w:rsidRPr="00944ECD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 xml:space="preserve"> et </w:t>
                      </w:r>
                      <w:r w:rsidRPr="00944ECD">
                        <w:rPr>
                          <w:rFonts w:ascii="Helvetica" w:hAnsi="Helvetica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distributeurs</w:t>
                      </w:r>
                      <w:r w:rsidRPr="00944ECD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r w:rsidR="0049317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>matériel</w:t>
                      </w:r>
                      <w:r w:rsidRPr="00944ECD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 xml:space="preserve"> solaire qui souhaitent </w:t>
                      </w:r>
                      <w:r w:rsidR="0049317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>se différencier</w:t>
                      </w:r>
                      <w:r w:rsidRPr="00944ECD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 xml:space="preserve"> avec le régulateur solaire Meteoptim</w:t>
                      </w:r>
                      <w:r w:rsidR="00493170">
                        <w:rPr>
                          <w:rFonts w:ascii="Helvetica" w:hAnsi="Helvetica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44ECD" w:rsidRPr="00944ECD">
        <w:rPr>
          <w:rFonts w:ascii="Helvetica" w:hAnsi="Helvetica"/>
          <w:noProof/>
          <w:color w:val="000000"/>
          <w:sz w:val="20"/>
          <w:szCs w:val="20"/>
        </w:rPr>
        <w:t xml:space="preserve">Notre box connectée est </w:t>
      </w:r>
      <w:r w:rsidR="00944ECD" w:rsidRPr="00944ECD">
        <w:rPr>
          <w:rFonts w:ascii="Helvetica" w:hAnsi="Helvetica"/>
          <w:b/>
          <w:bCs/>
          <w:noProof/>
          <w:color w:val="000000"/>
          <w:sz w:val="20"/>
          <w:szCs w:val="20"/>
        </w:rPr>
        <w:t>auto-apprenante</w:t>
      </w:r>
      <w:r w:rsidR="00944ECD" w:rsidRPr="00944ECD">
        <w:rPr>
          <w:rFonts w:ascii="Helvetica" w:hAnsi="Helvetica"/>
          <w:noProof/>
          <w:color w:val="000000"/>
          <w:sz w:val="20"/>
          <w:szCs w:val="20"/>
        </w:rPr>
        <w:t xml:space="preserve">, </w:t>
      </w:r>
      <w:r w:rsidR="00944ECD" w:rsidRPr="00944ECD">
        <w:rPr>
          <w:rFonts w:ascii="Helvetica" w:hAnsi="Helvetica"/>
          <w:b/>
          <w:bCs/>
          <w:noProof/>
          <w:color w:val="000000"/>
          <w:sz w:val="20"/>
          <w:szCs w:val="20"/>
        </w:rPr>
        <w:t>universelle</w:t>
      </w:r>
      <w:r w:rsidR="00944ECD" w:rsidRPr="00944ECD">
        <w:rPr>
          <w:rFonts w:ascii="Helvetica" w:hAnsi="Helvetica"/>
          <w:noProof/>
          <w:color w:val="000000"/>
          <w:sz w:val="20"/>
          <w:szCs w:val="20"/>
        </w:rPr>
        <w:t xml:space="preserve">, et </w:t>
      </w:r>
      <w:r w:rsidR="00944ECD">
        <w:rPr>
          <w:rFonts w:ascii="Helvetica" w:hAnsi="Helvetica"/>
          <w:noProof/>
          <w:color w:val="000000"/>
          <w:sz w:val="20"/>
          <w:szCs w:val="20"/>
        </w:rPr>
        <w:t xml:space="preserve">livrée avec </w:t>
      </w:r>
      <w:r w:rsidR="00944ECD" w:rsidRPr="00944ECD">
        <w:rPr>
          <w:rFonts w:ascii="Helvetica" w:hAnsi="Helvetica"/>
          <w:noProof/>
          <w:color w:val="000000"/>
          <w:sz w:val="20"/>
          <w:szCs w:val="20"/>
        </w:rPr>
        <w:t>une Application Mobile, pour configurer et suivre les performances d</w:t>
      </w:r>
      <w:r w:rsidR="0051623C">
        <w:rPr>
          <w:rFonts w:ascii="Helvetica" w:hAnsi="Helvetica"/>
          <w:noProof/>
          <w:color w:val="000000"/>
          <w:sz w:val="20"/>
          <w:szCs w:val="20"/>
        </w:rPr>
        <w:t xml:space="preserve">e son installation </w:t>
      </w:r>
      <w:r w:rsidR="00944ECD" w:rsidRPr="00944ECD">
        <w:rPr>
          <w:rFonts w:ascii="Helvetica" w:hAnsi="Helvetica"/>
          <w:noProof/>
          <w:color w:val="000000"/>
          <w:sz w:val="20"/>
          <w:szCs w:val="20"/>
        </w:rPr>
        <w:t>solaire</w:t>
      </w:r>
      <w:r w:rsidR="0051623C">
        <w:rPr>
          <w:rFonts w:ascii="Helvetica" w:hAnsi="Helvetica"/>
          <w:noProof/>
          <w:color w:val="000000"/>
          <w:sz w:val="20"/>
          <w:szCs w:val="20"/>
        </w:rPr>
        <w:t>.</w:t>
      </w:r>
    </w:p>
    <w:p w14:paraId="6603E12D" w14:textId="36F75F8B" w:rsidR="006E085E" w:rsidRPr="00363038" w:rsidRDefault="00493209" w:rsidP="00136AF2">
      <w:pPr>
        <w:ind w:left="4820" w:right="-24"/>
        <w:jc w:val="both"/>
        <w:rPr>
          <w:rFonts w:ascii="Helvetica" w:eastAsia="Times New Roman" w:hAnsi="Helvetica" w:cs="Calibri Light"/>
          <w:b/>
          <w:bCs/>
          <w:color w:val="2E74B5" w:themeColor="accent5" w:themeShade="BF"/>
          <w:sz w:val="18"/>
          <w:szCs w:val="18"/>
        </w:rPr>
      </w:pPr>
      <w:r w:rsidRPr="00363038">
        <w:rPr>
          <w:rFonts w:ascii="Helvetica" w:hAnsi="Helvetica"/>
          <w:noProof/>
          <w:color w:val="000000"/>
          <w:sz w:val="20"/>
          <w:szCs w:val="20"/>
        </w:rPr>
        <w:drawing>
          <wp:inline distT="0" distB="0" distL="0" distR="0" wp14:anchorId="6668AC77" wp14:editId="4DB9626B">
            <wp:extent cx="1663700" cy="209471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78921" cy="211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047A" w14:textId="5693C6BE" w:rsidR="00AD2B3A" w:rsidRPr="00363038" w:rsidRDefault="00EA2E64" w:rsidP="00AD2B3A">
      <w:pPr>
        <w:jc w:val="both"/>
        <w:rPr>
          <w:rFonts w:ascii="Helvetica" w:eastAsia="Times New Roman" w:hAnsi="Helvetica" w:cs="Calibri Light"/>
          <w:b/>
          <w:bCs/>
          <w:color w:val="2E74B5" w:themeColor="accent5" w:themeShade="BF"/>
          <w:sz w:val="18"/>
          <w:szCs w:val="18"/>
        </w:rPr>
      </w:pPr>
      <w:r w:rsidRPr="00363038">
        <w:rPr>
          <w:rFonts w:ascii="Helvetica" w:hAnsi="Helvetica"/>
          <w:noProof/>
          <w:color w:val="000000"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6320F8DF" wp14:editId="120525F1">
            <wp:simplePos x="0" y="0"/>
            <wp:positionH relativeFrom="column">
              <wp:posOffset>5954395</wp:posOffset>
            </wp:positionH>
            <wp:positionV relativeFrom="paragraph">
              <wp:posOffset>145415</wp:posOffset>
            </wp:positionV>
            <wp:extent cx="557530" cy="107632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038">
        <w:rPr>
          <w:rFonts w:ascii="Helvetica" w:hAnsi="Helvetica"/>
          <w:noProof/>
          <w:color w:val="000000"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1A6896B2" wp14:editId="42104720">
            <wp:simplePos x="0" y="0"/>
            <wp:positionH relativeFrom="column">
              <wp:posOffset>-635</wp:posOffset>
            </wp:positionH>
            <wp:positionV relativeFrom="paragraph">
              <wp:posOffset>247015</wp:posOffset>
            </wp:positionV>
            <wp:extent cx="748665" cy="748665"/>
            <wp:effectExtent l="0" t="0" r="635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038">
        <w:rPr>
          <w:rFonts w:ascii="Helvetica" w:hAnsi="Helvetica"/>
          <w:noProof/>
          <w:color w:val="000000"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26A6A4C7" wp14:editId="12F87A44">
            <wp:simplePos x="0" y="0"/>
            <wp:positionH relativeFrom="column">
              <wp:posOffset>2538095</wp:posOffset>
            </wp:positionH>
            <wp:positionV relativeFrom="paragraph">
              <wp:posOffset>246380</wp:posOffset>
            </wp:positionV>
            <wp:extent cx="748800" cy="748800"/>
            <wp:effectExtent l="0" t="0" r="635" b="635"/>
            <wp:wrapSquare wrapText="bothSides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8BD7A" w14:textId="6EA3AC4F" w:rsidR="007E36BC" w:rsidRPr="00363038" w:rsidRDefault="007E36BC" w:rsidP="00AD2B3A">
      <w:pPr>
        <w:ind w:right="-426"/>
        <w:jc w:val="both"/>
        <w:rPr>
          <w:rFonts w:ascii="Helvetica" w:eastAsia="Times New Roman" w:hAnsi="Helvetica" w:cs="Calibri Light"/>
          <w:color w:val="2E74B5" w:themeColor="accent5" w:themeShade="BF"/>
          <w:sz w:val="16"/>
          <w:szCs w:val="16"/>
        </w:rPr>
        <w:sectPr w:rsidR="007E36BC" w:rsidRPr="00363038" w:rsidSect="00493170">
          <w:type w:val="continuous"/>
          <w:pgSz w:w="11906" w:h="16838"/>
          <w:pgMar w:top="552" w:right="720" w:bottom="567" w:left="720" w:header="709" w:footer="709" w:gutter="0"/>
          <w:cols w:space="708"/>
          <w:docGrid w:linePitch="360"/>
        </w:sectPr>
      </w:pPr>
    </w:p>
    <w:p w14:paraId="1C980E63" w14:textId="77777777" w:rsidR="00EA2E64" w:rsidRPr="00363038" w:rsidRDefault="00EA2E64" w:rsidP="00EA2E64">
      <w:pPr>
        <w:spacing w:after="0"/>
        <w:ind w:right="-426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</w:p>
    <w:p w14:paraId="266079A2" w14:textId="2CFA6240" w:rsidR="00092DB0" w:rsidRPr="00363038" w:rsidRDefault="000B78DC" w:rsidP="00AD2B3A">
      <w:pPr>
        <w:ind w:right="-426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Gaétan MONARI</w:t>
      </w:r>
    </w:p>
    <w:p w14:paraId="2E37BEB5" w14:textId="1C325A00" w:rsidR="000B78DC" w:rsidRPr="00363038" w:rsidRDefault="000B78DC" w:rsidP="00AD2B3A">
      <w:pPr>
        <w:spacing w:after="0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C</w:t>
      </w:r>
      <w:r w:rsidR="00AA1528"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 xml:space="preserve"> </w:t>
      </w:r>
      <w:r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E</w:t>
      </w:r>
      <w:r w:rsidR="00AA1528"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 xml:space="preserve"> </w:t>
      </w:r>
      <w:r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O</w:t>
      </w:r>
    </w:p>
    <w:p w14:paraId="5621A28B" w14:textId="58491DE7" w:rsidR="000B78DC" w:rsidRPr="00363038" w:rsidRDefault="00493170" w:rsidP="00AD2B3A">
      <w:pPr>
        <w:spacing w:after="0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>
        <w:rPr>
          <w:rFonts w:ascii="Helvetica" w:eastAsia="Times New Roman" w:hAnsi="Helvetica" w:cs="Calibri Light"/>
          <w:color w:val="000000" w:themeColor="text1"/>
          <w:sz w:val="16"/>
          <w:szCs w:val="16"/>
        </w:rPr>
        <w:t>0</w:t>
      </w:r>
      <w:r w:rsidR="000B78DC"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6 30 61 86 75</w:t>
      </w:r>
    </w:p>
    <w:p w14:paraId="36A8701F" w14:textId="50C7C1C6" w:rsidR="00EA2E64" w:rsidRPr="00363038" w:rsidRDefault="000B78DC" w:rsidP="00EA2E64">
      <w:pPr>
        <w:spacing w:after="0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gaetan.monari@meteoptim.fr</w:t>
      </w:r>
    </w:p>
    <w:p w14:paraId="5EF0A1B6" w14:textId="0BF8F36C" w:rsidR="00EA2E64" w:rsidRPr="00363038" w:rsidRDefault="00EA2E64" w:rsidP="00EA2E64">
      <w:pPr>
        <w:spacing w:after="0"/>
        <w:ind w:left="-284"/>
        <w:jc w:val="both"/>
        <w:rPr>
          <w:rFonts w:ascii="Helvetica" w:eastAsia="Times New Roman" w:hAnsi="Helvetica" w:cs="Calibri Light"/>
          <w:color w:val="000000" w:themeColor="text1"/>
          <w:sz w:val="13"/>
          <w:szCs w:val="13"/>
        </w:rPr>
      </w:pPr>
      <w:r w:rsidRPr="00363038">
        <w:rPr>
          <w:rFonts w:ascii="Helvetica" w:eastAsia="Times New Roman" w:hAnsi="Helvetica" w:cs="Calibri Light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344FAAE1" wp14:editId="1DCEBD61">
            <wp:simplePos x="0" y="0"/>
            <wp:positionH relativeFrom="column">
              <wp:posOffset>837565</wp:posOffset>
            </wp:positionH>
            <wp:positionV relativeFrom="paragraph">
              <wp:posOffset>69850</wp:posOffset>
            </wp:positionV>
            <wp:extent cx="183515" cy="151130"/>
            <wp:effectExtent l="0" t="0" r="0" b="127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038">
        <w:rPr>
          <w:rFonts w:ascii="Helvetica" w:eastAsia="Times New Roman" w:hAnsi="Helvetica" w:cs="Calibri Light"/>
          <w:noProof/>
          <w:color w:val="2E74B5" w:themeColor="accent5" w:themeShade="BF"/>
          <w:sz w:val="16"/>
          <w:szCs w:val="16"/>
        </w:rPr>
        <w:drawing>
          <wp:anchor distT="0" distB="0" distL="114300" distR="114300" simplePos="0" relativeHeight="251673600" behindDoc="0" locked="0" layoutInCell="1" allowOverlap="1" wp14:anchorId="747B0393" wp14:editId="71E5F401">
            <wp:simplePos x="0" y="0"/>
            <wp:positionH relativeFrom="column">
              <wp:posOffset>1172845</wp:posOffset>
            </wp:positionH>
            <wp:positionV relativeFrom="paragraph">
              <wp:posOffset>79375</wp:posOffset>
            </wp:positionV>
            <wp:extent cx="175895" cy="175895"/>
            <wp:effectExtent l="0" t="0" r="1905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9F812" w14:textId="7CB86A6E" w:rsidR="00493170" w:rsidRDefault="00EA2E64" w:rsidP="00493170">
      <w:pPr>
        <w:spacing w:after="0"/>
        <w:ind w:right="-426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493170">
        <w:rPr>
          <w:rFonts w:ascii="Helvetica" w:eastAsia="Times New Roman" w:hAnsi="Helvetica" w:cs="Calibri Light"/>
          <w:color w:val="000000" w:themeColor="text1"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12F04F9E" wp14:editId="6A477671">
            <wp:simplePos x="0" y="0"/>
            <wp:positionH relativeFrom="column">
              <wp:posOffset>1486535</wp:posOffset>
            </wp:positionH>
            <wp:positionV relativeFrom="paragraph">
              <wp:posOffset>24765</wp:posOffset>
            </wp:positionV>
            <wp:extent cx="736600" cy="7366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4A0B8" w14:textId="24DEA4AE" w:rsidR="000B78DC" w:rsidRPr="00363038" w:rsidRDefault="00493170" w:rsidP="00EA2E64">
      <w:pPr>
        <w:ind w:left="-284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>
        <w:rPr>
          <w:rFonts w:ascii="Helvetica" w:eastAsia="Times New Roman" w:hAnsi="Helvetica" w:cs="Calibri Light"/>
          <w:color w:val="000000" w:themeColor="text1"/>
          <w:sz w:val="16"/>
          <w:szCs w:val="16"/>
        </w:rPr>
        <w:t>D</w:t>
      </w:r>
      <w:r w:rsidR="000B78DC"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amien BONNET</w:t>
      </w:r>
    </w:p>
    <w:p w14:paraId="7B27912E" w14:textId="049817BF" w:rsidR="000B78DC" w:rsidRPr="00363038" w:rsidRDefault="000B78DC" w:rsidP="00EA2E64">
      <w:pPr>
        <w:spacing w:after="0"/>
        <w:ind w:left="-284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C</w:t>
      </w:r>
      <w:r w:rsidR="00AA1528"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 xml:space="preserve"> </w:t>
      </w:r>
      <w:r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T</w:t>
      </w:r>
      <w:r w:rsidR="00AA1528"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 xml:space="preserve"> </w:t>
      </w:r>
      <w:r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O</w:t>
      </w:r>
    </w:p>
    <w:p w14:paraId="2029510F" w14:textId="40BB11DD" w:rsidR="000B78DC" w:rsidRPr="00363038" w:rsidRDefault="00493170" w:rsidP="00EA2E64">
      <w:pPr>
        <w:spacing w:after="0"/>
        <w:ind w:left="-284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>
        <w:rPr>
          <w:rFonts w:ascii="Helvetica" w:eastAsia="Times New Roman" w:hAnsi="Helvetica" w:cs="Calibri Light"/>
          <w:color w:val="000000" w:themeColor="text1"/>
          <w:sz w:val="16"/>
          <w:szCs w:val="16"/>
        </w:rPr>
        <w:t>0</w:t>
      </w:r>
      <w:r w:rsidR="000B78DC"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6 77 54 51 34</w:t>
      </w:r>
    </w:p>
    <w:p w14:paraId="79090799" w14:textId="1B525D7F" w:rsidR="007E36BC" w:rsidRPr="00363038" w:rsidRDefault="007E36BC" w:rsidP="00EA2E64">
      <w:pPr>
        <w:spacing w:after="0"/>
        <w:ind w:left="-284"/>
        <w:jc w:val="both"/>
        <w:rPr>
          <w:rFonts w:ascii="Helvetica" w:eastAsia="Times New Roman" w:hAnsi="Helvetica" w:cs="Calibri Light"/>
          <w:color w:val="000000" w:themeColor="text1"/>
          <w:sz w:val="16"/>
          <w:szCs w:val="16"/>
        </w:rPr>
      </w:pPr>
      <w:r w:rsidRPr="00363038">
        <w:rPr>
          <w:rFonts w:ascii="Helvetica" w:eastAsia="Times New Roman" w:hAnsi="Helvetica" w:cs="Calibri Light"/>
          <w:color w:val="000000" w:themeColor="text1"/>
          <w:sz w:val="16"/>
          <w:szCs w:val="16"/>
        </w:rPr>
        <w:t>damien.bonnet@meteoptim.fr</w:t>
      </w:r>
    </w:p>
    <w:p w14:paraId="4669EBE7" w14:textId="77777777" w:rsidR="007E36BC" w:rsidRPr="00363038" w:rsidRDefault="007E36BC" w:rsidP="00AD2B3A">
      <w:pPr>
        <w:jc w:val="both"/>
        <w:rPr>
          <w:rFonts w:ascii="Helvetica" w:eastAsia="Times New Roman" w:hAnsi="Helvetica" w:cs="Calibri Light"/>
          <w:b/>
          <w:bCs/>
          <w:color w:val="000000" w:themeColor="text1"/>
          <w:sz w:val="18"/>
          <w:szCs w:val="18"/>
        </w:rPr>
        <w:sectPr w:rsidR="007E36BC" w:rsidRPr="00363038" w:rsidSect="007E36BC">
          <w:type w:val="continuous"/>
          <w:pgSz w:w="11906" w:h="16838"/>
          <w:pgMar w:top="284" w:right="1417" w:bottom="284" w:left="1417" w:header="708" w:footer="708" w:gutter="0"/>
          <w:cols w:num="2" w:space="708"/>
          <w:docGrid w:linePitch="360"/>
        </w:sectPr>
      </w:pPr>
    </w:p>
    <w:p w14:paraId="4F5A15A3" w14:textId="4B5FAA1B" w:rsidR="007E36BC" w:rsidRPr="00363038" w:rsidRDefault="00493170" w:rsidP="00EA2E64">
      <w:pPr>
        <w:spacing w:after="0"/>
        <w:ind w:left="-709"/>
        <w:jc w:val="both"/>
        <w:rPr>
          <w:rFonts w:ascii="Helvetica" w:eastAsia="Times New Roman" w:hAnsi="Helvetica" w:cs="Calibri Light"/>
          <w:b/>
          <w:bCs/>
          <w:color w:val="000000" w:themeColor="text1"/>
          <w:sz w:val="18"/>
          <w:szCs w:val="18"/>
        </w:rPr>
      </w:pPr>
      <w:r w:rsidRPr="00363038">
        <w:rPr>
          <w:rFonts w:ascii="Helvetica" w:eastAsia="Times New Roman" w:hAnsi="Helvetica" w:cs="Calibri Light"/>
          <w:b/>
          <w:bCs/>
          <w:noProof/>
          <w:color w:val="2E74B5" w:themeColor="accent5" w:themeShade="B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576488" wp14:editId="122E6C7F">
                <wp:simplePos x="0" y="0"/>
                <wp:positionH relativeFrom="column">
                  <wp:posOffset>4568354</wp:posOffset>
                </wp:positionH>
                <wp:positionV relativeFrom="paragraph">
                  <wp:posOffset>249505</wp:posOffset>
                </wp:positionV>
                <wp:extent cx="2587558" cy="223737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8" cy="22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7B13B" w14:textId="5E7A688F" w:rsidR="00B6286D" w:rsidRPr="00944ECD" w:rsidRDefault="00B6286D">
                            <w:pPr>
                              <w:rPr>
                                <w:rFonts w:ascii="Helvetica" w:hAnsi="Helvetica"/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944ECD">
                              <w:rPr>
                                <w:rFonts w:ascii="Helvetica" w:hAnsi="Helvetica"/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* </w:t>
                            </w:r>
                            <w:r w:rsidR="00944ECD" w:rsidRPr="00944ECD">
                              <w:rPr>
                                <w:rFonts w:ascii="Helvetica" w:hAnsi="Helvetica"/>
                                <w:i/>
                                <w:iCs/>
                                <w:sz w:val="15"/>
                                <w:szCs w:val="15"/>
                              </w:rPr>
                              <w:t>comparé à un régulateur solaire cl</w:t>
                            </w:r>
                            <w:r w:rsidR="00944ECD">
                              <w:rPr>
                                <w:rFonts w:ascii="Helvetica" w:hAnsi="Helvetica"/>
                                <w:i/>
                                <w:iCs/>
                                <w:sz w:val="15"/>
                                <w:szCs w:val="15"/>
                              </w:rPr>
                              <w:t>assique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76488" id="Zone de texte 23" o:spid="_x0000_s1027" type="#_x0000_t202" style="position:absolute;left:0;text-align:left;margin-left:359.7pt;margin-top:19.65pt;width:203.75pt;height:17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" filled="f" stroked="f" strokeweight=".5pt">
                <v:textbox>
                  <w:txbxContent>
                    <w:p w14:paraId="5527B13B" w14:textId="5E7A688F" w:rsidR="00B6286D" w:rsidRPr="00944ECD" w:rsidRDefault="00B6286D">
                      <w:pPr>
                        <w:rPr>
                          <w:rFonts w:ascii="Helvetica" w:hAnsi="Helvetica"/>
                          <w:i/>
                          <w:iCs/>
                          <w:sz w:val="15"/>
                          <w:szCs w:val="15"/>
                        </w:rPr>
                      </w:pPr>
                      <w:r w:rsidRPr="00944ECD">
                        <w:rPr>
                          <w:rFonts w:ascii="Helvetica" w:hAnsi="Helvetica"/>
                          <w:i/>
                          <w:iCs/>
                          <w:sz w:val="15"/>
                          <w:szCs w:val="15"/>
                        </w:rPr>
                        <w:t xml:space="preserve">* </w:t>
                      </w:r>
                      <w:r w:rsidR="00944ECD" w:rsidRPr="00944ECD">
                        <w:rPr>
                          <w:rFonts w:ascii="Helvetica" w:hAnsi="Helvetica"/>
                          <w:i/>
                          <w:iCs/>
                          <w:sz w:val="15"/>
                          <w:szCs w:val="15"/>
                        </w:rPr>
                        <w:t>comparé à un régulateur solaire cl</w:t>
                      </w:r>
                      <w:r w:rsidR="00944ECD">
                        <w:rPr>
                          <w:rFonts w:ascii="Helvetica" w:hAnsi="Helvetica"/>
                          <w:i/>
                          <w:iCs/>
                          <w:sz w:val="15"/>
                          <w:szCs w:val="15"/>
                        </w:rPr>
                        <w:t>assique</w:t>
                      </w:r>
                    </w:p>
                  </w:txbxContent>
                </v:textbox>
              </v:shape>
            </w:pict>
          </mc:Fallback>
        </mc:AlternateContent>
      </w:r>
      <w:r w:rsidR="00EA3C5C" w:rsidRPr="00363038">
        <w:rPr>
          <w:rFonts w:ascii="Helvetica" w:eastAsia="Times New Roman" w:hAnsi="Helvetica" w:cs="Calibri Light"/>
          <w:b/>
          <w:bCs/>
          <w:i/>
          <w:iCs/>
          <w:color w:val="000000" w:themeColor="text1"/>
          <w:sz w:val="18"/>
          <w:szCs w:val="18"/>
        </w:rPr>
        <w:t>www.meteoptim.com</w:t>
      </w:r>
    </w:p>
    <w:p w14:paraId="5B1B068E" w14:textId="53179944" w:rsidR="00096D2E" w:rsidRPr="00363038" w:rsidRDefault="00AD2B3A" w:rsidP="00EA2E64">
      <w:pPr>
        <w:pStyle w:val="Pieddepage"/>
        <w:ind w:left="-709"/>
      </w:pPr>
      <w:r w:rsidRPr="00363038">
        <w:t>Pépinière #Cleantech - Technopôle de l’Arbois – 13100 Aix-en-Provence – FRANCE</w:t>
      </w:r>
    </w:p>
    <w:sectPr w:rsidR="00096D2E" w:rsidRPr="00363038" w:rsidSect="000B78DC">
      <w:type w:val="continuous"/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D745D5"/>
    <w:multiLevelType w:val="hybridMultilevel"/>
    <w:tmpl w:val="7096AEB0"/>
    <w:lvl w:ilvl="0" w:tplc="3904B98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287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8CD"/>
    <w:rsid w:val="00011EF7"/>
    <w:rsid w:val="00056164"/>
    <w:rsid w:val="00092DB0"/>
    <w:rsid w:val="00096D2E"/>
    <w:rsid w:val="000B78DC"/>
    <w:rsid w:val="000C7A6A"/>
    <w:rsid w:val="000D7301"/>
    <w:rsid w:val="000E50EB"/>
    <w:rsid w:val="001070A6"/>
    <w:rsid w:val="00121603"/>
    <w:rsid w:val="00136AF2"/>
    <w:rsid w:val="00231B8F"/>
    <w:rsid w:val="002438DD"/>
    <w:rsid w:val="00252E6B"/>
    <w:rsid w:val="00311626"/>
    <w:rsid w:val="00317FCF"/>
    <w:rsid w:val="00363038"/>
    <w:rsid w:val="003C5D87"/>
    <w:rsid w:val="00406A58"/>
    <w:rsid w:val="00423FBF"/>
    <w:rsid w:val="00493170"/>
    <w:rsid w:val="00493209"/>
    <w:rsid w:val="004D7AA8"/>
    <w:rsid w:val="004E18CE"/>
    <w:rsid w:val="004F665C"/>
    <w:rsid w:val="0051623C"/>
    <w:rsid w:val="00525358"/>
    <w:rsid w:val="00530EEC"/>
    <w:rsid w:val="005A3C08"/>
    <w:rsid w:val="005E1797"/>
    <w:rsid w:val="005F2FCB"/>
    <w:rsid w:val="0061493A"/>
    <w:rsid w:val="00653E8B"/>
    <w:rsid w:val="00671744"/>
    <w:rsid w:val="006E085E"/>
    <w:rsid w:val="007216EF"/>
    <w:rsid w:val="00770B70"/>
    <w:rsid w:val="0077222A"/>
    <w:rsid w:val="00777587"/>
    <w:rsid w:val="007B0C54"/>
    <w:rsid w:val="007B444C"/>
    <w:rsid w:val="007E1154"/>
    <w:rsid w:val="007E36BC"/>
    <w:rsid w:val="00843A9B"/>
    <w:rsid w:val="00882287"/>
    <w:rsid w:val="008E4758"/>
    <w:rsid w:val="009233AF"/>
    <w:rsid w:val="00944ECD"/>
    <w:rsid w:val="00946AB0"/>
    <w:rsid w:val="00961D80"/>
    <w:rsid w:val="00962796"/>
    <w:rsid w:val="00976C23"/>
    <w:rsid w:val="0099087D"/>
    <w:rsid w:val="009B2D34"/>
    <w:rsid w:val="009B3522"/>
    <w:rsid w:val="00A438CD"/>
    <w:rsid w:val="00A62FF0"/>
    <w:rsid w:val="00AA1528"/>
    <w:rsid w:val="00AD2B3A"/>
    <w:rsid w:val="00AF0DBA"/>
    <w:rsid w:val="00B07B4C"/>
    <w:rsid w:val="00B6286D"/>
    <w:rsid w:val="00BA4C0A"/>
    <w:rsid w:val="00BB02CC"/>
    <w:rsid w:val="00BF5E23"/>
    <w:rsid w:val="00C2790B"/>
    <w:rsid w:val="00C52B7E"/>
    <w:rsid w:val="00CB1DD1"/>
    <w:rsid w:val="00CF28A1"/>
    <w:rsid w:val="00D729E0"/>
    <w:rsid w:val="00D800CA"/>
    <w:rsid w:val="00DA454B"/>
    <w:rsid w:val="00DB5730"/>
    <w:rsid w:val="00DD3ABD"/>
    <w:rsid w:val="00E21424"/>
    <w:rsid w:val="00E41307"/>
    <w:rsid w:val="00E47EFD"/>
    <w:rsid w:val="00E65CDE"/>
    <w:rsid w:val="00E73768"/>
    <w:rsid w:val="00EA2E64"/>
    <w:rsid w:val="00EA3C5C"/>
    <w:rsid w:val="00EE00E2"/>
    <w:rsid w:val="00EF6D58"/>
    <w:rsid w:val="00F00283"/>
    <w:rsid w:val="00F530D4"/>
    <w:rsid w:val="00F82EE8"/>
    <w:rsid w:val="00FE0D49"/>
    <w:rsid w:val="00FE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6B23F5"/>
  <w15:chartTrackingRefBased/>
  <w15:docId w15:val="{A2B2F11A-9712-49B2-B200-00A455E34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8CD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438CD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styleId="Paragraphedeliste">
    <w:name w:val="List Paragraph"/>
    <w:basedOn w:val="Normal"/>
    <w:uiPriority w:val="34"/>
    <w:qFormat/>
    <w:rsid w:val="0077222A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character" w:customStyle="1" w:styleId="field-content">
    <w:name w:val="field-content"/>
    <w:basedOn w:val="Policepardfaut"/>
    <w:rsid w:val="00777587"/>
  </w:style>
  <w:style w:type="character" w:styleId="Lienhypertexte">
    <w:name w:val="Hyperlink"/>
    <w:basedOn w:val="Policepardfaut"/>
    <w:uiPriority w:val="99"/>
    <w:unhideWhenUsed/>
    <w:rsid w:val="0077758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77587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843A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53E8B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36BC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AD2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2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7F39F5-C8C2-9A41-853B-2D355094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335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luc dorel</dc:creator>
  <cp:keywords/>
  <dc:description/>
  <cp:lastModifiedBy>Gaétan</cp:lastModifiedBy>
  <cp:revision>3</cp:revision>
  <cp:lastPrinted>2022-11-22T15:00:00Z</cp:lastPrinted>
  <dcterms:created xsi:type="dcterms:W3CDTF">2022-11-28T19:42:00Z</dcterms:created>
  <dcterms:modified xsi:type="dcterms:W3CDTF">2022-11-28T20:42:00Z</dcterms:modified>
</cp:coreProperties>
</file>